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76"/>
        <w:ind w:right="0" w:left="0" w:firstLine="0"/>
        <w:jc w:val="left"/>
        <w:rPr>
          <w:rFonts w:ascii="Calibri" w:hAnsi="Calibri" w:cs="Calibri" w:eastAsia="Calibri"/>
          <w:color w:val="auto"/>
          <w:spacing w:val="0"/>
          <w:position w:val="0"/>
          <w:sz w:val="22"/>
          <w:shd w:fill="auto" w:val="clear"/>
        </w:rPr>
      </w:pPr>
    </w:p>
    <w:p>
      <w:pPr>
        <w:spacing w:before="0" w:after="0" w:line="276"/>
        <w:ind w:right="0" w:left="0" w:firstLine="0"/>
        <w:jc w:val="left"/>
        <w:rPr>
          <w:rFonts w:ascii="Calibri" w:hAnsi="Calibri" w:cs="Calibri" w:eastAsia="Calibri"/>
          <w:color w:val="auto"/>
          <w:spacing w:val="0"/>
          <w:position w:val="0"/>
          <w:sz w:val="22"/>
          <w:shd w:fill="auto" w:val="clear"/>
        </w:rPr>
      </w:pPr>
    </w:p>
    <w:p>
      <w:pPr>
        <w:spacing w:before="0" w:after="0" w:line="276"/>
        <w:ind w:right="0" w:left="0" w:firstLine="0"/>
        <w:jc w:val="left"/>
        <w:rPr>
          <w:rFonts w:ascii="Bodoni MT Black" w:hAnsi="Bodoni MT Black" w:cs="Bodoni MT Black" w:eastAsia="Bodoni MT Black"/>
          <w:color w:val="auto"/>
          <w:spacing w:val="0"/>
          <w:position w:val="0"/>
          <w:sz w:val="22"/>
          <w:shd w:fill="auto" w:val="clear"/>
        </w:rPr>
      </w:pPr>
    </w:p>
    <w:p>
      <w:pPr>
        <w:spacing w:before="0" w:after="0" w:line="240"/>
        <w:ind w:right="0" w:left="0" w:firstLine="0"/>
        <w:jc w:val="center"/>
        <w:rPr>
          <w:rFonts w:ascii="Old English Text MT" w:hAnsi="Old English Text MT" w:cs="Old English Text MT" w:eastAsia="Old English Text MT"/>
          <w:color w:val="auto"/>
          <w:spacing w:val="0"/>
          <w:position w:val="0"/>
          <w:sz w:val="44"/>
          <w:u w:val="single"/>
          <w:shd w:fill="auto" w:val="clear"/>
        </w:rPr>
      </w:pPr>
      <w:r>
        <w:rPr>
          <w:rFonts w:ascii="Bodoni MT Black" w:hAnsi="Bodoni MT Black" w:cs="Bodoni MT Black" w:eastAsia="Bodoni MT Black"/>
          <w:color w:val="auto"/>
          <w:spacing w:val="0"/>
          <w:position w:val="0"/>
          <w:sz w:val="44"/>
          <w:u w:val="single"/>
          <w:shd w:fill="auto" w:val="clear"/>
        </w:rPr>
        <w:t xml:space="preserve">Award Categories</w:t>
      </w:r>
      <w:r>
        <w:rPr>
          <w:rFonts w:ascii="Old English Text MT" w:hAnsi="Old English Text MT" w:cs="Old English Text MT" w:eastAsia="Old English Text MT"/>
          <w:color w:val="auto"/>
          <w:spacing w:val="0"/>
          <w:position w:val="0"/>
          <w:sz w:val="44"/>
          <w:u w:val="single"/>
          <w:shd w:fill="auto" w:val="clear"/>
        </w:rPr>
        <w:br/>
      </w:r>
    </w:p>
    <w:p>
      <w:pPr>
        <w:spacing w:before="0" w:after="0" w:line="240"/>
        <w:ind w:right="0" w:left="0" w:firstLine="0"/>
        <w:jc w:val="left"/>
        <w:rPr>
          <w:rFonts w:ascii="Times New Roman" w:hAnsi="Times New Roman" w:cs="Times New Roman" w:eastAsia="Times New Roman"/>
          <w:b/>
          <w:i/>
          <w:color w:val="auto"/>
          <w:spacing w:val="0"/>
          <w:position w:val="0"/>
          <w:sz w:val="24"/>
          <w:u w:val="single"/>
          <w:shd w:fill="auto" w:val="clear"/>
        </w:rPr>
      </w:pPr>
      <w:r>
        <w:rPr>
          <w:rFonts w:ascii="Old English Text MT" w:hAnsi="Old English Text MT" w:cs="Old English Text MT" w:eastAsia="Old English Text MT"/>
          <w:color w:val="auto"/>
          <w:spacing w:val="0"/>
          <w:position w:val="0"/>
          <w:sz w:val="28"/>
          <w:shd w:fill="auto" w:val="clear"/>
        </w:rPr>
        <w:br/>
      </w:r>
      <w:r>
        <w:rPr>
          <w:rFonts w:ascii="Times New Roman" w:hAnsi="Times New Roman" w:cs="Times New Roman" w:eastAsia="Times New Roman"/>
          <w:b/>
          <w:i/>
          <w:color w:val="auto"/>
          <w:spacing w:val="0"/>
          <w:position w:val="0"/>
          <w:sz w:val="24"/>
          <w:u w:val="single"/>
          <w:shd w:fill="auto" w:val="clear"/>
        </w:rPr>
        <w:t xml:space="preserve">*highlight the categories you intend to nominate for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Arial" w:hAnsi="Arial" w:cs="Arial" w:eastAsia="Arial"/>
          <w:b/>
          <w:color w:val="auto"/>
          <w:spacing w:val="-10"/>
          <w:position w:val="0"/>
          <w:sz w:val="32"/>
          <w:shd w:fill="auto" w:val="clear"/>
        </w:rPr>
      </w:pPr>
      <w:r>
        <w:rPr>
          <w:rFonts w:ascii="Arial" w:hAnsi="Arial" w:cs="Arial" w:eastAsia="Arial"/>
          <w:b/>
          <w:color w:val="auto"/>
          <w:spacing w:val="-10"/>
          <w:position w:val="0"/>
          <w:sz w:val="32"/>
          <w:shd w:fill="auto" w:val="clear"/>
        </w:rPr>
        <w:t xml:space="preserve">COMPANY AWARDS</w:t>
      </w:r>
    </w:p>
    <w:p>
      <w:pPr>
        <w:spacing w:before="0" w:after="0" w:line="240"/>
        <w:ind w:right="0" w:left="0" w:firstLine="0"/>
        <w:jc w:val="left"/>
        <w:rPr>
          <w:rFonts w:ascii="Arial" w:hAnsi="Arial" w:cs="Arial" w:eastAsia="Arial"/>
          <w:b/>
          <w:color w:val="auto"/>
          <w:spacing w:val="-10"/>
          <w:position w:val="0"/>
          <w:sz w:val="32"/>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Contractor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MEP Contractor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Consultant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Real Estate Developer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FM Company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HSE Initiative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Sub-Contractor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Architecture Firm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Project Management Company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Best Engineering Firm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Sustainability Initiative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Construction Technology Provider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Foamwork and Scaffolding Company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Sustainable Contractor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Innovation In Construction</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Supplier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Luxury Real Estate Company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Client Service Excellence Award Of The Year</w:t>
        <w:br/>
        <w:br/>
        <w:t xml:space="preserve">Best Contractor Of Innovation In Construction Techniques</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Best Sustainable Construction Material Award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Energy-Efficient Building Solutions Award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Digital Innovation Award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sans-serif" w:hAnsi="sans-serif" w:cs="sans-serif" w:eastAsia="sans-serif"/>
          <w:color w:val="FFFFFF"/>
          <w:spacing w:val="0"/>
          <w:position w:val="0"/>
          <w:sz w:val="24"/>
          <w:shd w:fill="auto" w:val="clear"/>
        </w:rPr>
        <w:t xml:space="preserve"> </w:t>
      </w:r>
    </w:p>
    <w:p>
      <w:pPr>
        <w:spacing w:before="0" w:after="0" w:line="240"/>
        <w:ind w:right="0" w:left="0" w:firstLine="0"/>
        <w:jc w:val="left"/>
        <w:rPr>
          <w:rFonts w:ascii="Arial" w:hAnsi="Arial" w:cs="Arial" w:eastAsia="Arial"/>
          <w:b/>
          <w:color w:val="auto"/>
          <w:spacing w:val="-10"/>
          <w:position w:val="0"/>
          <w:sz w:val="32"/>
          <w:shd w:fill="auto" w:val="clear"/>
        </w:rPr>
      </w:pPr>
      <w:r>
        <w:rPr>
          <w:rFonts w:ascii="Arial" w:hAnsi="Arial" w:cs="Arial" w:eastAsia="Arial"/>
          <w:b/>
          <w:color w:val="auto"/>
          <w:spacing w:val="-10"/>
          <w:position w:val="0"/>
          <w:sz w:val="32"/>
          <w:shd w:fill="auto" w:val="clear"/>
        </w:rPr>
        <w:t xml:space="preserve">PROJECT AWRADS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10"/>
          <w:position w:val="0"/>
          <w:sz w:val="32"/>
          <w:shd w:fill="auto" w:val="clear"/>
        </w:rPr>
        <w:br/>
      </w:r>
      <w:r>
        <w:rPr>
          <w:rFonts w:ascii="Times New Roman" w:hAnsi="Times New Roman" w:cs="Times New Roman" w:eastAsia="Times New Roman"/>
          <w:color w:val="auto"/>
          <w:spacing w:val="0"/>
          <w:position w:val="0"/>
          <w:sz w:val="24"/>
          <w:shd w:fill="auto" w:val="clear"/>
        </w:rPr>
        <w:t xml:space="preserve">Commercial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Retail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Hospitality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Residential Project Of The Year</w:t>
        <w:br/>
        <w:br/>
        <w:t xml:space="preserve">Healthcare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Masterplan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Urban Development Project Of The Year</w:t>
        <w:br/>
        <w:br/>
        <w:t xml:space="preserve">Mega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Retrofit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Innovation in Residential Project</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Sustainable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Innovative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Infrastructure Project Award</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Mixed-use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Future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Project With The Best Architecture</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Modular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Luxury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Excellence In Public Transport Development</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Most Innovative Project of the Year</w:t>
      </w:r>
    </w:p>
    <w:p>
      <w:pPr>
        <w:spacing w:before="0" w:after="0" w:line="240"/>
        <w:ind w:right="0" w:left="0" w:firstLine="0"/>
        <w:jc w:val="left"/>
        <w:rPr>
          <w:rFonts w:ascii="Arial" w:hAnsi="Arial" w:cs="Arial" w:eastAsia="Arial"/>
          <w:b/>
          <w:color w:val="auto"/>
          <w:spacing w:val="-10"/>
          <w:position w:val="0"/>
          <w:sz w:val="32"/>
          <w:shd w:fill="auto" w:val="clear"/>
        </w:rPr>
      </w:pPr>
    </w:p>
    <w:p>
      <w:pPr>
        <w:spacing w:before="0" w:after="0" w:line="240"/>
        <w:ind w:right="0" w:left="0" w:firstLine="0"/>
        <w:jc w:val="left"/>
        <w:rPr>
          <w:rFonts w:ascii="Arial" w:hAnsi="Arial" w:cs="Arial" w:eastAsia="Arial"/>
          <w:b/>
          <w:color w:val="auto"/>
          <w:spacing w:val="-10"/>
          <w:position w:val="0"/>
          <w:sz w:val="32"/>
          <w:shd w:fill="auto" w:val="clear"/>
        </w:rPr>
      </w:pPr>
      <w:r>
        <w:rPr>
          <w:rFonts w:ascii="Arial" w:hAnsi="Arial" w:cs="Arial" w:eastAsia="Arial"/>
          <w:b/>
          <w:color w:val="auto"/>
          <w:spacing w:val="-10"/>
          <w:position w:val="0"/>
          <w:sz w:val="32"/>
          <w:shd w:fill="auto" w:val="clear"/>
        </w:rPr>
        <w:t xml:space="preserve">PEOPLE AWARDS</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Project Manager Of The Year</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Engineer Of The Year</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Lifetime Achievement Award</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Real Estate Ceo Of The Year</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Woman Executive Of The Year</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Construction Ceo Of The Year (Only Contractors &amp;amp; Consultants Can Apply)</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  FM Manager of the Year</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Innovator of the Year</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center"/>
        <w:rPr>
          <w:rFonts w:ascii="Candara" w:hAnsi="Candara" w:cs="Candara" w:eastAsia="Candara"/>
          <w:b/>
          <w:color w:val="auto"/>
          <w:spacing w:val="0"/>
          <w:position w:val="0"/>
          <w:sz w:val="24"/>
          <w:u w:val="single"/>
          <w:shd w:fill="auto" w:val="clear"/>
        </w:rPr>
      </w:pPr>
    </w:p>
    <w:p>
      <w:pPr>
        <w:spacing w:before="0" w:after="0" w:line="240"/>
        <w:ind w:right="0" w:left="0" w:firstLine="0"/>
        <w:jc w:val="center"/>
        <w:rPr>
          <w:rFonts w:ascii="Candara" w:hAnsi="Candara" w:cs="Candara" w:eastAsia="Candara"/>
          <w:b/>
          <w:color w:val="auto"/>
          <w:spacing w:val="0"/>
          <w:position w:val="0"/>
          <w:sz w:val="24"/>
          <w:u w:val="single"/>
          <w:shd w:fill="auto" w:val="clear"/>
        </w:rPr>
      </w:pPr>
      <w:r>
        <w:rPr>
          <w:rFonts w:ascii="Candara" w:hAnsi="Candara" w:cs="Candara" w:eastAsia="Candara"/>
          <w:b/>
          <w:color w:val="auto"/>
          <w:spacing w:val="0"/>
          <w:position w:val="0"/>
          <w:sz w:val="24"/>
          <w:u w:val="single"/>
          <w:shd w:fill="auto" w:val="clear"/>
        </w:rPr>
        <w:t xml:space="preserve">NOMINEE DETAIL</w:t>
      </w:r>
      <w:r>
        <w:rPr>
          <w:rFonts w:ascii="Candara" w:hAnsi="Candara" w:cs="Candara" w:eastAsia="Candara"/>
          <w:b/>
          <w:color w:val="002060"/>
          <w:spacing w:val="0"/>
          <w:position w:val="0"/>
          <w:sz w:val="24"/>
          <w:u w:val="single"/>
          <w:shd w:fill="auto" w:val="clear"/>
        </w:rPr>
        <w:br/>
        <w:br/>
      </w:r>
    </w:p>
    <w:tbl>
      <w:tblPr>
        <w:tblInd w:w="98" w:type="dxa"/>
      </w:tblPr>
      <w:tblGrid>
        <w:gridCol w:w="3730"/>
        <w:gridCol w:w="5404"/>
      </w:tblGrid>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Nominee Name (Org/Individual)</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Company Name</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Company Phone Number</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Mobile Number</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E-Mail Address</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Nominating Category</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Nominator/Project</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shd w:fill="auto" w:val="clear"/>
              </w:rPr>
            </w:pPr>
            <w:r>
              <w:rPr>
                <w:rFonts w:ascii="Times New Roman" w:hAnsi="Times New Roman" w:cs="Times New Roman" w:eastAsia="Times New Roman"/>
                <w:color w:val="auto"/>
                <w:spacing w:val="0"/>
                <w:position w:val="0"/>
                <w:sz w:val="24"/>
                <w:shd w:fill="auto" w:val="clear"/>
              </w:rPr>
              <w:t xml:space="preserve">Kindly be sure to include details showing why your entry deserves to win over others. Write about Nominee in words not more than 500. Images or any supporting information is mandatory and will help in the judging process. The supporting docs in .pdf format and not more than 1 MB.</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bl>
    <w:p>
      <w:pPr>
        <w:spacing w:before="0" w:after="0" w:line="240"/>
        <w:ind w:right="0" w:left="360" w:firstLine="0"/>
        <w:jc w:val="left"/>
        <w:rPr>
          <w:rFonts w:ascii="Times New Roman" w:hAnsi="Times New Roman" w:cs="Times New Roman" w:eastAsia="Times New Roman"/>
          <w:i/>
          <w:color w:val="auto"/>
          <w:spacing w:val="0"/>
          <w:position w:val="0"/>
          <w:sz w:val="24"/>
          <w:shd w:fill="auto" w:val="clear"/>
        </w:rPr>
      </w:pPr>
    </w:p>
    <w:p>
      <w:pPr>
        <w:spacing w:before="0" w:after="0" w:line="240"/>
        <w:ind w:right="0" w:left="360" w:firstLine="0"/>
        <w:jc w:val="left"/>
        <w:rPr>
          <w:rFonts w:ascii="Times New Roman" w:hAnsi="Times New Roman" w:cs="Times New Roman" w:eastAsia="Times New Roman"/>
          <w:i/>
          <w:color w:val="000000"/>
          <w:spacing w:val="0"/>
          <w:position w:val="0"/>
          <w:sz w:val="24"/>
          <w:shd w:fill="auto" w:val="clear"/>
        </w:rPr>
      </w:pPr>
      <w:r>
        <w:rPr>
          <w:rFonts w:ascii="Times New Roman" w:hAnsi="Times New Roman" w:cs="Times New Roman" w:eastAsia="Times New Roman"/>
          <w:i/>
          <w:color w:val="000000"/>
          <w:spacing w:val="0"/>
          <w:position w:val="0"/>
          <w:sz w:val="24"/>
          <w:shd w:fill="auto" w:val="clear"/>
        </w:rPr>
        <w:br/>
        <w:br/>
      </w:r>
    </w:p>
    <w:p>
      <w:pPr>
        <w:numPr>
          <w:ilvl w:val="0"/>
          <w:numId w:val="24"/>
        </w:numPr>
        <w:spacing w:before="0" w:after="0" w:line="240"/>
        <w:ind w:right="0" w:left="36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The submission document must be signed, scanned, sent to </w:t>
      </w:r>
      <w:r>
        <w:rPr>
          <w:rFonts w:ascii="Times New Roman" w:hAnsi="Times New Roman" w:cs="Times New Roman" w:eastAsia="Times New Roman"/>
          <w:color w:val="0000FF"/>
          <w:spacing w:val="0"/>
          <w:position w:val="0"/>
          <w:sz w:val="24"/>
          <w:u w:val="single"/>
          <w:shd w:fill="auto" w:val="clear"/>
        </w:rPr>
        <w:t xml:space="preserve">vibha@bncpublishing.net</w:t>
      </w:r>
      <w:r>
        <w:rPr>
          <w:rFonts w:ascii="Times New Roman" w:hAnsi="Times New Roman" w:cs="Times New Roman" w:eastAsia="Times New Roman"/>
          <w:color w:val="000000"/>
          <w:spacing w:val="0"/>
          <w:position w:val="0"/>
          <w:sz w:val="24"/>
          <w:shd w:fill="auto" w:val="clear"/>
        </w:rPr>
        <w:t xml:space="preserve">In submitting the nomination, you confirm that all the information provided in the submission is true and accurate.</w:t>
        <w:br/>
      </w:r>
    </w:p>
    <w:p>
      <w:pPr>
        <w:numPr>
          <w:ilvl w:val="0"/>
          <w:numId w:val="24"/>
        </w:numPr>
        <w:spacing w:before="0" w:after="0" w:line="240"/>
        <w:ind w:right="0" w:left="36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A message will confirm that your nomination has been sent and a confirmation email sent to you.</w:t>
        <w:br/>
      </w:r>
    </w:p>
    <w:p>
      <w:pPr>
        <w:numPr>
          <w:ilvl w:val="0"/>
          <w:numId w:val="24"/>
        </w:numPr>
        <w:spacing w:before="0" w:after="0" w:line="240"/>
        <w:ind w:right="0" w:left="36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Any queries can be e-mailed to </w:t>
      </w:r>
      <w:r>
        <w:rPr>
          <w:rFonts w:ascii="Times New Roman" w:hAnsi="Times New Roman" w:cs="Times New Roman" w:eastAsia="Times New Roman"/>
          <w:color w:val="0000FF"/>
          <w:spacing w:val="0"/>
          <w:position w:val="0"/>
          <w:sz w:val="24"/>
          <w:u w:val="single"/>
          <w:shd w:fill="auto" w:val="clear"/>
        </w:rPr>
        <w:t xml:space="preserve">vibha@bncpublishing.net</w:t>
      </w:r>
      <w:r>
        <w:rPr>
          <w:rFonts w:ascii="Times New Roman" w:hAnsi="Times New Roman" w:cs="Times New Roman" w:eastAsia="Times New Roman"/>
          <w:color w:val="0563C1"/>
          <w:spacing w:val="0"/>
          <w:position w:val="0"/>
          <w:sz w:val="24"/>
          <w:u w:val="single"/>
          <w:shd w:fill="auto" w:val="clear"/>
        </w:rPr>
        <w:t xml:space="preserve">&amp; aya@bncpublishing.net</w:t>
      </w:r>
    </w:p>
  </w:body>
</w:document>
</file>

<file path=word/numbering.xml><?xml version="1.0" encoding="utf-8"?>
<w:numbering xmlns:w="http://schemas.openxmlformats.org/wordprocessingml/2006/main">
  <w:abstractNum w:abstractNumId="0">
    <w:lvl w:ilvl="0">
      <w:start w:val="1"/>
      <w:numFmt w:val="bullet"/>
      <w:lvlText w:val="•"/>
    </w:lvl>
  </w:abstractNum>
  <w:num w:numId="24">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